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0" w:rsidRDefault="00A35CE0">
      <w:pPr>
        <w:pStyle w:val="a3"/>
        <w:spacing w:before="4"/>
        <w:rPr>
          <w:sz w:val="9"/>
        </w:rPr>
      </w:pPr>
    </w:p>
    <w:p w:rsidR="00A35CE0" w:rsidRDefault="00EB0BD7">
      <w:pPr>
        <w:pStyle w:val="a3"/>
        <w:ind w:left="9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81916" cy="2046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916" cy="20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CE0" w:rsidRDefault="00A35CE0">
      <w:pPr>
        <w:pStyle w:val="a3"/>
        <w:spacing w:before="1"/>
        <w:rPr>
          <w:sz w:val="24"/>
        </w:rPr>
      </w:pPr>
    </w:p>
    <w:p w:rsidR="00A35CE0" w:rsidRDefault="00EB0BD7">
      <w:pPr>
        <w:spacing w:before="89"/>
        <w:ind w:left="2675" w:right="2156"/>
        <w:jc w:val="center"/>
        <w:rPr>
          <w:b/>
          <w:i/>
          <w:sz w:val="28"/>
        </w:rPr>
      </w:pPr>
      <w:r>
        <w:rPr>
          <w:b/>
          <w:i/>
          <w:color w:val="660066"/>
          <w:sz w:val="28"/>
        </w:rPr>
        <w:t>Муниципальное</w:t>
      </w:r>
      <w:r>
        <w:rPr>
          <w:b/>
          <w:i/>
          <w:color w:val="660066"/>
          <w:spacing w:val="-5"/>
          <w:sz w:val="28"/>
        </w:rPr>
        <w:t xml:space="preserve"> </w:t>
      </w:r>
      <w:r>
        <w:rPr>
          <w:b/>
          <w:i/>
          <w:color w:val="660066"/>
          <w:sz w:val="28"/>
        </w:rPr>
        <w:t>бюджетное</w:t>
      </w:r>
      <w:r>
        <w:rPr>
          <w:b/>
          <w:i/>
          <w:color w:val="660066"/>
          <w:spacing w:val="-4"/>
          <w:sz w:val="28"/>
        </w:rPr>
        <w:t xml:space="preserve"> </w:t>
      </w:r>
      <w:r>
        <w:rPr>
          <w:b/>
          <w:i/>
          <w:color w:val="660066"/>
          <w:sz w:val="28"/>
        </w:rPr>
        <w:t>дошкольное</w:t>
      </w:r>
      <w:r>
        <w:rPr>
          <w:b/>
          <w:i/>
          <w:color w:val="660066"/>
          <w:spacing w:val="-5"/>
          <w:sz w:val="28"/>
        </w:rPr>
        <w:t xml:space="preserve"> </w:t>
      </w:r>
      <w:r>
        <w:rPr>
          <w:b/>
          <w:i/>
          <w:color w:val="660066"/>
          <w:sz w:val="28"/>
        </w:rPr>
        <w:t>образовательное</w:t>
      </w:r>
      <w:r>
        <w:rPr>
          <w:b/>
          <w:i/>
          <w:color w:val="660066"/>
          <w:spacing w:val="-3"/>
          <w:sz w:val="28"/>
        </w:rPr>
        <w:t xml:space="preserve"> </w:t>
      </w:r>
      <w:r>
        <w:rPr>
          <w:b/>
          <w:i/>
          <w:color w:val="660066"/>
          <w:sz w:val="28"/>
        </w:rPr>
        <w:t>учреждение</w:t>
      </w:r>
    </w:p>
    <w:p w:rsidR="00A35CE0" w:rsidRDefault="00EB0BD7">
      <w:pPr>
        <w:ind w:left="2675" w:right="2155"/>
        <w:jc w:val="center"/>
        <w:rPr>
          <w:b/>
          <w:i/>
          <w:sz w:val="28"/>
        </w:rPr>
      </w:pPr>
      <w:r>
        <w:rPr>
          <w:b/>
          <w:i/>
          <w:color w:val="660066"/>
          <w:sz w:val="28"/>
        </w:rPr>
        <w:t>«Детский</w:t>
      </w:r>
      <w:r>
        <w:rPr>
          <w:b/>
          <w:i/>
          <w:color w:val="660066"/>
          <w:spacing w:val="-2"/>
          <w:sz w:val="28"/>
        </w:rPr>
        <w:t xml:space="preserve"> </w:t>
      </w:r>
      <w:r>
        <w:rPr>
          <w:b/>
          <w:i/>
          <w:color w:val="660066"/>
          <w:sz w:val="28"/>
        </w:rPr>
        <w:t>сад №</w:t>
      </w:r>
      <w:r>
        <w:rPr>
          <w:b/>
          <w:i/>
          <w:color w:val="660066"/>
          <w:spacing w:val="-1"/>
          <w:sz w:val="28"/>
        </w:rPr>
        <w:t xml:space="preserve"> </w:t>
      </w:r>
      <w:r>
        <w:rPr>
          <w:b/>
          <w:i/>
          <w:color w:val="660066"/>
          <w:sz w:val="28"/>
        </w:rPr>
        <w:t>104»</w:t>
      </w:r>
    </w:p>
    <w:p w:rsidR="00A35CE0" w:rsidRDefault="00A35CE0">
      <w:pPr>
        <w:pStyle w:val="a3"/>
        <w:rPr>
          <w:b/>
          <w:i/>
        </w:rPr>
      </w:pPr>
    </w:p>
    <w:p w:rsidR="00A35CE0" w:rsidRDefault="00EB0BD7">
      <w:pPr>
        <w:ind w:right="111"/>
        <w:jc w:val="right"/>
        <w:rPr>
          <w:b/>
          <w:i/>
          <w:sz w:val="28"/>
        </w:rPr>
      </w:pPr>
      <w:proofErr w:type="spellStart"/>
      <w:r>
        <w:rPr>
          <w:b/>
          <w:i/>
          <w:color w:val="660066"/>
          <w:sz w:val="28"/>
        </w:rPr>
        <w:t>Подготовила</w:t>
      </w:r>
      <w:proofErr w:type="gramStart"/>
      <w:r>
        <w:rPr>
          <w:b/>
          <w:i/>
          <w:color w:val="660066"/>
          <w:sz w:val="28"/>
        </w:rPr>
        <w:t>:</w:t>
      </w:r>
      <w:r w:rsidR="00707C3B">
        <w:rPr>
          <w:b/>
          <w:i/>
          <w:color w:val="660066"/>
          <w:sz w:val="28"/>
        </w:rPr>
        <w:t>Т</w:t>
      </w:r>
      <w:proofErr w:type="gramEnd"/>
      <w:r w:rsidR="00707C3B">
        <w:rPr>
          <w:b/>
          <w:i/>
          <w:color w:val="660066"/>
          <w:sz w:val="28"/>
        </w:rPr>
        <w:t>абинаева</w:t>
      </w:r>
      <w:proofErr w:type="spellEnd"/>
      <w:r w:rsidR="00707C3B">
        <w:rPr>
          <w:b/>
          <w:i/>
          <w:color w:val="660066"/>
          <w:sz w:val="28"/>
        </w:rPr>
        <w:t xml:space="preserve"> Е.Э</w:t>
      </w:r>
      <w:r>
        <w:rPr>
          <w:b/>
          <w:i/>
          <w:color w:val="660066"/>
          <w:sz w:val="28"/>
        </w:rPr>
        <w:t>.</w:t>
      </w:r>
    </w:p>
    <w:p w:rsidR="00A35CE0" w:rsidRDefault="00A35CE0">
      <w:pPr>
        <w:pStyle w:val="a3"/>
        <w:spacing w:before="3"/>
        <w:rPr>
          <w:b/>
          <w:i/>
          <w:sz w:val="20"/>
        </w:rPr>
      </w:pPr>
    </w:p>
    <w:p w:rsidR="00A35CE0" w:rsidRDefault="00A35CE0">
      <w:pPr>
        <w:rPr>
          <w:sz w:val="20"/>
        </w:rPr>
        <w:sectPr w:rsidR="00A35CE0">
          <w:headerReference w:type="default" r:id="rId9"/>
          <w:type w:val="continuous"/>
          <w:pgSz w:w="16840" w:h="11910" w:orient="landscape"/>
          <w:pgMar w:top="1160" w:right="1020" w:bottom="280" w:left="500" w:header="716" w:footer="720" w:gutter="0"/>
          <w:pgNumType w:start="1"/>
          <w:cols w:space="720"/>
        </w:sectPr>
      </w:pPr>
    </w:p>
    <w:p w:rsidR="00A35CE0" w:rsidRDefault="00EB0BD7">
      <w:pPr>
        <w:pStyle w:val="1"/>
        <w:spacing w:before="89"/>
        <w:ind w:right="6011"/>
      </w:pPr>
      <w:r>
        <w:rPr>
          <w:color w:val="7030A0"/>
        </w:rPr>
        <w:lastRenderedPageBreak/>
        <w:t>«Нам говорит странная пословица,</w:t>
      </w:r>
      <w:r>
        <w:rPr>
          <w:color w:val="7030A0"/>
          <w:spacing w:val="1"/>
        </w:rPr>
        <w:t xml:space="preserve"> </w:t>
      </w:r>
      <w:r>
        <w:rPr>
          <w:color w:val="7030A0"/>
        </w:rPr>
        <w:t>Что дети не живут, а жить готовятся.</w:t>
      </w:r>
      <w:r>
        <w:rPr>
          <w:color w:val="7030A0"/>
          <w:spacing w:val="-68"/>
        </w:rPr>
        <w:t xml:space="preserve"> </w:t>
      </w:r>
      <w:r>
        <w:rPr>
          <w:color w:val="7030A0"/>
        </w:rPr>
        <w:t>Но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вряд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ли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в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жизни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пригодится</w:t>
      </w:r>
      <w:r>
        <w:rPr>
          <w:color w:val="7030A0"/>
          <w:spacing w:val="-2"/>
        </w:rPr>
        <w:t xml:space="preserve"> </w:t>
      </w:r>
      <w:r>
        <w:rPr>
          <w:color w:val="7030A0"/>
        </w:rPr>
        <w:t>тот,</w:t>
      </w:r>
    </w:p>
    <w:p w:rsidR="00A35CE0" w:rsidRDefault="00EB0BD7">
      <w:pPr>
        <w:ind w:left="634"/>
        <w:rPr>
          <w:b/>
          <w:sz w:val="28"/>
        </w:rPr>
      </w:pPr>
      <w:r>
        <w:rPr>
          <w:b/>
          <w:color w:val="7030A0"/>
          <w:sz w:val="28"/>
        </w:rPr>
        <w:t>Кто,</w:t>
      </w:r>
      <w:r>
        <w:rPr>
          <w:b/>
          <w:color w:val="7030A0"/>
          <w:spacing w:val="-5"/>
          <w:sz w:val="28"/>
        </w:rPr>
        <w:t xml:space="preserve"> </w:t>
      </w:r>
      <w:proofErr w:type="gramStart"/>
      <w:r>
        <w:rPr>
          <w:b/>
          <w:color w:val="7030A0"/>
          <w:sz w:val="28"/>
        </w:rPr>
        <w:t>жить</w:t>
      </w:r>
      <w:proofErr w:type="gramEnd"/>
      <w:r>
        <w:rPr>
          <w:b/>
          <w:color w:val="7030A0"/>
          <w:spacing w:val="-4"/>
          <w:sz w:val="28"/>
        </w:rPr>
        <w:t xml:space="preserve"> </w:t>
      </w:r>
      <w:r>
        <w:rPr>
          <w:b/>
          <w:color w:val="7030A0"/>
          <w:sz w:val="28"/>
        </w:rPr>
        <w:t>готовясь,</w:t>
      </w:r>
      <w:r>
        <w:rPr>
          <w:b/>
          <w:color w:val="7030A0"/>
          <w:spacing w:val="-4"/>
          <w:sz w:val="28"/>
        </w:rPr>
        <w:t xml:space="preserve"> </w:t>
      </w:r>
      <w:r>
        <w:rPr>
          <w:b/>
          <w:color w:val="7030A0"/>
          <w:sz w:val="28"/>
        </w:rPr>
        <w:t>в</w:t>
      </w:r>
      <w:r>
        <w:rPr>
          <w:b/>
          <w:color w:val="7030A0"/>
          <w:spacing w:val="-4"/>
          <w:sz w:val="28"/>
        </w:rPr>
        <w:t xml:space="preserve"> </w:t>
      </w:r>
      <w:r>
        <w:rPr>
          <w:b/>
          <w:color w:val="7030A0"/>
          <w:sz w:val="28"/>
        </w:rPr>
        <w:t>детстве</w:t>
      </w:r>
      <w:r>
        <w:rPr>
          <w:b/>
          <w:color w:val="7030A0"/>
          <w:spacing w:val="-4"/>
          <w:sz w:val="28"/>
        </w:rPr>
        <w:t xml:space="preserve"> </w:t>
      </w:r>
      <w:r>
        <w:rPr>
          <w:b/>
          <w:color w:val="7030A0"/>
          <w:sz w:val="28"/>
        </w:rPr>
        <w:t>не</w:t>
      </w:r>
      <w:r>
        <w:rPr>
          <w:b/>
          <w:color w:val="7030A0"/>
          <w:spacing w:val="-4"/>
          <w:sz w:val="28"/>
        </w:rPr>
        <w:t xml:space="preserve"> </w:t>
      </w:r>
      <w:r>
        <w:rPr>
          <w:b/>
          <w:color w:val="7030A0"/>
          <w:sz w:val="28"/>
        </w:rPr>
        <w:t>живет»</w:t>
      </w:r>
    </w:p>
    <w:p w:rsidR="00A35CE0" w:rsidRDefault="00A35CE0">
      <w:pPr>
        <w:pStyle w:val="a3"/>
        <w:rPr>
          <w:b/>
          <w:sz w:val="30"/>
        </w:rPr>
      </w:pPr>
    </w:p>
    <w:p w:rsidR="00A35CE0" w:rsidRDefault="00EB0BD7">
      <w:pPr>
        <w:spacing w:before="225"/>
        <w:ind w:left="4474"/>
        <w:rPr>
          <w:b/>
          <w:i/>
          <w:sz w:val="28"/>
        </w:rPr>
      </w:pPr>
      <w:r>
        <w:rPr>
          <w:b/>
          <w:i/>
          <w:sz w:val="28"/>
        </w:rPr>
        <w:t>Ваш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находится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периоде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5-6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A35CE0" w:rsidRDefault="00EB0BD7">
      <w:pPr>
        <w:pStyle w:val="a3"/>
        <w:rPr>
          <w:b/>
          <w:i/>
          <w:sz w:val="30"/>
        </w:rPr>
      </w:pPr>
      <w:r>
        <w:br w:type="column"/>
      </w:r>
    </w:p>
    <w:p w:rsidR="00A35CE0" w:rsidRDefault="00A35CE0">
      <w:pPr>
        <w:pStyle w:val="a3"/>
        <w:rPr>
          <w:b/>
          <w:i/>
          <w:sz w:val="30"/>
        </w:rPr>
      </w:pPr>
    </w:p>
    <w:p w:rsidR="00A35CE0" w:rsidRDefault="00A35CE0">
      <w:pPr>
        <w:pStyle w:val="a3"/>
        <w:rPr>
          <w:b/>
          <w:i/>
          <w:sz w:val="30"/>
        </w:rPr>
      </w:pPr>
    </w:p>
    <w:p w:rsidR="00A35CE0" w:rsidRDefault="00A35CE0">
      <w:pPr>
        <w:pStyle w:val="a3"/>
        <w:spacing w:before="8"/>
        <w:rPr>
          <w:b/>
          <w:i/>
          <w:sz w:val="29"/>
        </w:rPr>
      </w:pPr>
    </w:p>
    <w:p w:rsidR="00A35CE0" w:rsidRDefault="00EB0BD7">
      <w:pPr>
        <w:pStyle w:val="1"/>
      </w:pPr>
      <w:r>
        <w:rPr>
          <w:color w:val="7030A0"/>
        </w:rPr>
        <w:t>С.Я.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Маршак</w:t>
      </w:r>
    </w:p>
    <w:p w:rsidR="00A35CE0" w:rsidRDefault="00A35CE0">
      <w:pPr>
        <w:sectPr w:rsidR="00A35CE0">
          <w:type w:val="continuous"/>
          <w:pgSz w:w="16840" w:h="11910" w:orient="landscape"/>
          <w:pgMar w:top="1160" w:right="1020" w:bottom="280" w:left="500" w:header="720" w:footer="720" w:gutter="0"/>
          <w:cols w:num="2" w:space="720" w:equalWidth="0">
            <w:col w:w="11403" w:space="1455"/>
            <w:col w:w="2462"/>
          </w:cols>
        </w:sectPr>
      </w:pPr>
    </w:p>
    <w:p w:rsidR="00A35CE0" w:rsidRDefault="00EB0BD7">
      <w:pPr>
        <w:pStyle w:val="a3"/>
        <w:spacing w:before="48"/>
        <w:ind w:left="1342"/>
      </w:pPr>
      <w:r>
        <w:lastRenderedPageBreak/>
        <w:t>Это</w:t>
      </w:r>
      <w:r>
        <w:rPr>
          <w:spacing w:val="25"/>
        </w:rPr>
        <w:t xml:space="preserve"> </w:t>
      </w:r>
      <w:r>
        <w:t>возраст</w:t>
      </w:r>
      <w:r>
        <w:rPr>
          <w:spacing w:val="26"/>
        </w:rPr>
        <w:t xml:space="preserve"> </w:t>
      </w:r>
      <w:r>
        <w:t>активного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способностей</w:t>
      </w:r>
      <w:r>
        <w:rPr>
          <w:spacing w:val="25"/>
        </w:rPr>
        <w:t xml:space="preserve"> </w:t>
      </w:r>
      <w:r>
        <w:t>ребенка,</w:t>
      </w:r>
      <w:r>
        <w:rPr>
          <w:spacing w:val="26"/>
        </w:rPr>
        <w:t xml:space="preserve"> </w:t>
      </w:r>
      <w:proofErr w:type="gramStart"/>
      <w:r>
        <w:t>общении</w:t>
      </w:r>
      <w:proofErr w:type="gramEnd"/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сверстниками.</w:t>
      </w:r>
    </w:p>
    <w:p w:rsidR="00A35CE0" w:rsidRDefault="00EB0BD7">
      <w:pPr>
        <w:pStyle w:val="a3"/>
        <w:spacing w:before="49"/>
        <w:ind w:left="634"/>
      </w:pPr>
      <w:r>
        <w:t>Игра</w:t>
      </w:r>
      <w:r>
        <w:rPr>
          <w:spacing w:val="-3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меняются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содержание.</w:t>
      </w:r>
    </w:p>
    <w:p w:rsidR="00A35CE0" w:rsidRDefault="00A35CE0">
      <w:pPr>
        <w:pStyle w:val="a3"/>
        <w:rPr>
          <w:sz w:val="30"/>
        </w:rPr>
      </w:pPr>
    </w:p>
    <w:p w:rsidR="00A35CE0" w:rsidRDefault="00A35CE0">
      <w:pPr>
        <w:pStyle w:val="a3"/>
        <w:spacing w:before="6"/>
        <w:rPr>
          <w:sz w:val="38"/>
        </w:rPr>
      </w:pPr>
    </w:p>
    <w:p w:rsidR="00A35CE0" w:rsidRDefault="00EB0BD7">
      <w:pPr>
        <w:spacing w:before="1" w:line="276" w:lineRule="auto"/>
        <w:ind w:left="6309" w:right="5788"/>
        <w:jc w:val="center"/>
        <w:rPr>
          <w:b/>
          <w:i/>
          <w:sz w:val="28"/>
        </w:rPr>
      </w:pPr>
      <w:r>
        <w:rPr>
          <w:b/>
          <w:i/>
          <w:sz w:val="28"/>
        </w:rPr>
        <w:t>Возрастные особенности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5-6 лет.</w:t>
      </w:r>
    </w:p>
    <w:p w:rsidR="00A35CE0" w:rsidRDefault="00A35CE0">
      <w:pPr>
        <w:spacing w:line="276" w:lineRule="auto"/>
        <w:jc w:val="center"/>
        <w:rPr>
          <w:sz w:val="28"/>
        </w:rPr>
        <w:sectPr w:rsidR="00A35CE0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:rsidR="00A35CE0" w:rsidRDefault="00EB0BD7">
      <w:pPr>
        <w:spacing w:line="276" w:lineRule="auto"/>
        <w:ind w:left="634" w:right="11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5-6 лет окончательный 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 дошкольных возрастов, когда в психике ребенка появляются принципиально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произвольность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внимания,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память,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восприятие,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отсюда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поведением.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798"/>
        </w:tabs>
        <w:spacing w:before="0"/>
        <w:ind w:left="79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</w:p>
    <w:p w:rsidR="00A35CE0" w:rsidRDefault="00EB0BD7">
      <w:pPr>
        <w:pStyle w:val="a3"/>
        <w:spacing w:before="48"/>
        <w:ind w:left="634"/>
        <w:jc w:val="both"/>
      </w:pP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задет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формулирует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версии.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814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Желает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миру,</w:t>
      </w:r>
      <w:r>
        <w:rPr>
          <w:spacing w:val="13"/>
          <w:sz w:val="28"/>
        </w:rPr>
        <w:t xml:space="preserve"> </w:t>
      </w:r>
      <w:r>
        <w:rPr>
          <w:sz w:val="28"/>
        </w:rPr>
        <w:t>часто</w:t>
      </w:r>
      <w:r>
        <w:rPr>
          <w:spacing w:val="13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себе</w:t>
      </w:r>
      <w:r>
        <w:rPr>
          <w:spacing w:val="1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3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него</w:t>
      </w:r>
      <w:r>
        <w:rPr>
          <w:spacing w:val="13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13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плохими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поступками.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849"/>
        </w:tabs>
        <w:spacing w:before="0" w:line="276" w:lineRule="auto"/>
        <w:ind w:right="112" w:firstLine="0"/>
        <w:rPr>
          <w:sz w:val="28"/>
        </w:rPr>
      </w:pP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49"/>
          <w:sz w:val="28"/>
        </w:rPr>
        <w:t xml:space="preserve"> </w:t>
      </w:r>
      <w:r>
        <w:rPr>
          <w:sz w:val="28"/>
        </w:rPr>
        <w:t>может</w:t>
      </w:r>
      <w:r>
        <w:rPr>
          <w:spacing w:val="49"/>
          <w:sz w:val="28"/>
        </w:rPr>
        <w:t xml:space="preserve"> </w:t>
      </w:r>
      <w:r>
        <w:rPr>
          <w:sz w:val="28"/>
        </w:rPr>
        <w:t>соизмерять</w:t>
      </w:r>
      <w:r>
        <w:rPr>
          <w:spacing w:val="49"/>
          <w:sz w:val="28"/>
        </w:rPr>
        <w:t xml:space="preserve"> </w:t>
      </w:r>
      <w:r>
        <w:rPr>
          <w:sz w:val="28"/>
        </w:rPr>
        <w:t>«собственные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хочу»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чужими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8"/>
          <w:sz w:val="28"/>
        </w:rPr>
        <w:t xml:space="preserve"> </w:t>
      </w:r>
      <w:r>
        <w:rPr>
          <w:sz w:val="28"/>
        </w:rPr>
        <w:t>все</w:t>
      </w:r>
      <w:r>
        <w:rPr>
          <w:spacing w:val="4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проверят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границ.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798"/>
        </w:tabs>
        <w:spacing w:before="0"/>
        <w:ind w:left="797"/>
        <w:rPr>
          <w:sz w:val="28"/>
        </w:rPr>
      </w:pP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большей самостоятельности, он хочет 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 сам.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798"/>
        </w:tabs>
        <w:spacing w:before="49"/>
        <w:ind w:left="797"/>
        <w:rPr>
          <w:sz w:val="28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характер.</w:t>
      </w:r>
    </w:p>
    <w:p w:rsidR="00A35CE0" w:rsidRDefault="00EB0BD7">
      <w:pPr>
        <w:pStyle w:val="a4"/>
        <w:numPr>
          <w:ilvl w:val="0"/>
          <w:numId w:val="1"/>
        </w:numPr>
        <w:tabs>
          <w:tab w:val="left" w:pos="798"/>
        </w:tabs>
        <w:ind w:left="79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1510664</wp:posOffset>
            </wp:positionH>
            <wp:positionV relativeFrom="paragraph">
              <wp:posOffset>519421</wp:posOffset>
            </wp:positionV>
            <wp:extent cx="2133386" cy="1600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8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4214812</wp:posOffset>
            </wp:positionH>
            <wp:positionV relativeFrom="paragraph">
              <wp:posOffset>265586</wp:posOffset>
            </wp:positionV>
            <wp:extent cx="2243320" cy="19585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0" cy="195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различия.</w:t>
      </w:r>
    </w:p>
    <w:p w:rsidR="00A35CE0" w:rsidRDefault="00A35CE0">
      <w:pPr>
        <w:pStyle w:val="a3"/>
        <w:rPr>
          <w:sz w:val="30"/>
        </w:rPr>
      </w:pPr>
    </w:p>
    <w:p w:rsidR="00A35CE0" w:rsidRDefault="00A35CE0">
      <w:pPr>
        <w:pStyle w:val="a3"/>
        <w:rPr>
          <w:sz w:val="30"/>
        </w:rPr>
      </w:pPr>
    </w:p>
    <w:p w:rsidR="00A35CE0" w:rsidRDefault="00A35CE0">
      <w:pPr>
        <w:pStyle w:val="a3"/>
        <w:rPr>
          <w:sz w:val="30"/>
        </w:rPr>
      </w:pPr>
    </w:p>
    <w:p w:rsidR="00A35CE0" w:rsidRDefault="00A35CE0">
      <w:pPr>
        <w:pStyle w:val="a3"/>
        <w:spacing w:before="6"/>
        <w:rPr>
          <w:sz w:val="37"/>
        </w:rPr>
      </w:pPr>
    </w:p>
    <w:p w:rsidR="00A35CE0" w:rsidRDefault="00EB0BD7">
      <w:pPr>
        <w:spacing w:before="1"/>
        <w:ind w:left="634"/>
        <w:jc w:val="both"/>
        <w:rPr>
          <w:b/>
          <w:i/>
          <w:sz w:val="28"/>
        </w:rPr>
      </w:pPr>
      <w:r>
        <w:rPr>
          <w:b/>
          <w:i/>
          <w:sz w:val="28"/>
        </w:rPr>
        <w:t>Вам, как его родителям важно: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версиям;</w:t>
      </w:r>
    </w:p>
    <w:p w:rsidR="00A35CE0" w:rsidRDefault="00A35CE0">
      <w:pPr>
        <w:rPr>
          <w:sz w:val="28"/>
        </w:rPr>
        <w:sectPr w:rsidR="00A35CE0">
          <w:pgSz w:w="16840" w:h="11910" w:orient="landscape"/>
          <w:pgMar w:top="1160" w:right="1020" w:bottom="280" w:left="500" w:header="716" w:footer="0" w:gutter="0"/>
          <w:cols w:space="720"/>
        </w:sectPr>
      </w:pP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before="0"/>
        <w:rPr>
          <w:sz w:val="28"/>
        </w:rPr>
      </w:pPr>
      <w:r>
        <w:rPr>
          <w:sz w:val="28"/>
        </w:rPr>
        <w:lastRenderedPageBreak/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самовыражению;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стоит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границу,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выдержать;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обеспечивать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before="49"/>
        <w:rPr>
          <w:sz w:val="28"/>
        </w:rPr>
      </w:pPr>
      <w:r>
        <w:rPr>
          <w:sz w:val="28"/>
        </w:rPr>
        <w:t>обеспечивать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общение с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>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постепенно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опеку;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окликаться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увиливать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before="49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</w:t>
      </w:r>
      <w:r>
        <w:rPr>
          <w:sz w:val="28"/>
        </w:rPr>
        <w:t>ку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возрастом;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справляться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боятся.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line="276" w:lineRule="auto"/>
        <w:ind w:right="110" w:hanging="360"/>
        <w:jc w:val="both"/>
        <w:rPr>
          <w:sz w:val="28"/>
        </w:rPr>
      </w:pPr>
      <w:r>
        <w:rPr>
          <w:sz w:val="28"/>
        </w:rPr>
        <w:t>Очень полезно играть с детьми в словесные игры, так как ребёнок уже использует в своей речи 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 различает гласные и согласные звуки, может определить количество слогов в словах, место звука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(в начале,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середине, конце слова).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before="0" w:line="276" w:lineRule="auto"/>
        <w:ind w:right="111" w:hanging="360"/>
        <w:jc w:val="both"/>
        <w:rPr>
          <w:sz w:val="28"/>
        </w:rPr>
      </w:pP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 конструктор.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головоломки,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</w:t>
      </w:r>
      <w:r>
        <w:rPr>
          <w:sz w:val="28"/>
        </w:rPr>
        <w:t>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картинке, ориентируясь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цвет,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величину.</w:t>
      </w:r>
    </w:p>
    <w:p w:rsidR="00A35CE0" w:rsidRDefault="00EB0BD7">
      <w:pPr>
        <w:pStyle w:val="a4"/>
        <w:numPr>
          <w:ilvl w:val="1"/>
          <w:numId w:val="1"/>
        </w:numPr>
        <w:tabs>
          <w:tab w:val="left" w:pos="1355"/>
        </w:tabs>
        <w:spacing w:before="0" w:line="276" w:lineRule="auto"/>
        <w:ind w:right="112" w:hanging="36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логических таблиц.</w:t>
      </w:r>
    </w:p>
    <w:p w:rsidR="00A35CE0" w:rsidRDefault="00A35CE0">
      <w:pPr>
        <w:pStyle w:val="a3"/>
        <w:rPr>
          <w:sz w:val="30"/>
        </w:rPr>
      </w:pPr>
    </w:p>
    <w:p w:rsidR="00A35CE0" w:rsidRDefault="00EB0BD7">
      <w:pPr>
        <w:spacing w:before="253"/>
        <w:ind w:left="2675" w:right="2156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464506</wp:posOffset>
            </wp:positionV>
            <wp:extent cx="2610485" cy="220281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202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7030A0"/>
          <w:sz w:val="28"/>
        </w:rPr>
        <w:t>Это</w:t>
      </w:r>
      <w:r>
        <w:rPr>
          <w:b/>
          <w:i/>
          <w:color w:val="7030A0"/>
          <w:spacing w:val="-3"/>
          <w:sz w:val="28"/>
        </w:rPr>
        <w:t xml:space="preserve"> </w:t>
      </w:r>
      <w:r>
        <w:rPr>
          <w:b/>
          <w:i/>
          <w:color w:val="7030A0"/>
          <w:sz w:val="28"/>
        </w:rPr>
        <w:t>базовый</w:t>
      </w:r>
      <w:r>
        <w:rPr>
          <w:b/>
          <w:i/>
          <w:color w:val="7030A0"/>
          <w:spacing w:val="-2"/>
          <w:sz w:val="28"/>
        </w:rPr>
        <w:t xml:space="preserve"> </w:t>
      </w:r>
      <w:r>
        <w:rPr>
          <w:b/>
          <w:i/>
          <w:color w:val="7030A0"/>
          <w:sz w:val="28"/>
        </w:rPr>
        <w:t>возраст,</w:t>
      </w:r>
      <w:r>
        <w:rPr>
          <w:b/>
          <w:i/>
          <w:color w:val="7030A0"/>
          <w:spacing w:val="-3"/>
          <w:sz w:val="28"/>
        </w:rPr>
        <w:t xml:space="preserve"> </w:t>
      </w:r>
      <w:r>
        <w:rPr>
          <w:b/>
          <w:i/>
          <w:color w:val="7030A0"/>
          <w:sz w:val="28"/>
        </w:rPr>
        <w:t>когда</w:t>
      </w:r>
      <w:r>
        <w:rPr>
          <w:b/>
          <w:i/>
          <w:color w:val="7030A0"/>
          <w:spacing w:val="-2"/>
          <w:sz w:val="28"/>
        </w:rPr>
        <w:t xml:space="preserve"> </w:t>
      </w:r>
      <w:r>
        <w:rPr>
          <w:b/>
          <w:i/>
          <w:color w:val="7030A0"/>
          <w:sz w:val="28"/>
        </w:rPr>
        <w:t>в</w:t>
      </w:r>
      <w:r>
        <w:rPr>
          <w:b/>
          <w:i/>
          <w:color w:val="7030A0"/>
          <w:spacing w:val="-3"/>
          <w:sz w:val="28"/>
        </w:rPr>
        <w:t xml:space="preserve"> </w:t>
      </w:r>
      <w:r>
        <w:rPr>
          <w:b/>
          <w:i/>
          <w:color w:val="7030A0"/>
          <w:sz w:val="28"/>
        </w:rPr>
        <w:t>ребенке</w:t>
      </w:r>
      <w:r>
        <w:rPr>
          <w:b/>
          <w:i/>
          <w:color w:val="7030A0"/>
          <w:spacing w:val="-2"/>
          <w:sz w:val="28"/>
        </w:rPr>
        <w:t xml:space="preserve"> </w:t>
      </w:r>
      <w:r>
        <w:rPr>
          <w:b/>
          <w:i/>
          <w:color w:val="7030A0"/>
          <w:sz w:val="28"/>
        </w:rPr>
        <w:t>закладываются</w:t>
      </w:r>
      <w:r>
        <w:rPr>
          <w:b/>
          <w:i/>
          <w:color w:val="7030A0"/>
          <w:spacing w:val="-2"/>
          <w:sz w:val="28"/>
        </w:rPr>
        <w:t xml:space="preserve"> </w:t>
      </w:r>
      <w:r>
        <w:rPr>
          <w:b/>
          <w:i/>
          <w:color w:val="7030A0"/>
          <w:sz w:val="28"/>
        </w:rPr>
        <w:t>многие</w:t>
      </w:r>
      <w:r>
        <w:rPr>
          <w:b/>
          <w:i/>
          <w:color w:val="7030A0"/>
          <w:spacing w:val="-3"/>
          <w:sz w:val="28"/>
        </w:rPr>
        <w:t xml:space="preserve"> </w:t>
      </w:r>
      <w:r>
        <w:rPr>
          <w:b/>
          <w:i/>
          <w:color w:val="7030A0"/>
          <w:sz w:val="28"/>
        </w:rPr>
        <w:t>личностные</w:t>
      </w:r>
      <w:r>
        <w:rPr>
          <w:b/>
          <w:i/>
          <w:color w:val="7030A0"/>
          <w:spacing w:val="-3"/>
          <w:sz w:val="28"/>
        </w:rPr>
        <w:t xml:space="preserve"> </w:t>
      </w:r>
      <w:r>
        <w:rPr>
          <w:b/>
          <w:i/>
          <w:color w:val="7030A0"/>
          <w:sz w:val="28"/>
        </w:rPr>
        <w:t>аспекты</w:t>
      </w:r>
    </w:p>
    <w:p w:rsidR="00A35CE0" w:rsidRDefault="00A35CE0">
      <w:pPr>
        <w:pStyle w:val="a3"/>
        <w:rPr>
          <w:b/>
          <w:i/>
          <w:sz w:val="30"/>
        </w:rPr>
      </w:pPr>
    </w:p>
    <w:p w:rsidR="00A35CE0" w:rsidRDefault="00A35CE0">
      <w:pPr>
        <w:pStyle w:val="a3"/>
        <w:rPr>
          <w:b/>
          <w:i/>
          <w:sz w:val="30"/>
        </w:rPr>
      </w:pPr>
    </w:p>
    <w:p w:rsidR="00A35CE0" w:rsidRDefault="00EB0BD7">
      <w:pPr>
        <w:spacing w:before="186"/>
        <w:ind w:left="8292" w:right="2831" w:hanging="1167"/>
        <w:rPr>
          <w:b/>
          <w:sz w:val="36"/>
        </w:rPr>
      </w:pPr>
      <w:r>
        <w:rPr>
          <w:b/>
          <w:color w:val="7030A0"/>
          <w:sz w:val="36"/>
        </w:rPr>
        <w:t>Желаем вам приятного общения</w:t>
      </w:r>
      <w:r>
        <w:rPr>
          <w:b/>
          <w:color w:val="7030A0"/>
          <w:spacing w:val="-87"/>
          <w:sz w:val="36"/>
        </w:rPr>
        <w:t xml:space="preserve"> </w:t>
      </w:r>
      <w:r>
        <w:rPr>
          <w:b/>
          <w:color w:val="7030A0"/>
          <w:sz w:val="36"/>
        </w:rPr>
        <w:t>с</w:t>
      </w:r>
      <w:r>
        <w:rPr>
          <w:b/>
          <w:color w:val="7030A0"/>
          <w:spacing w:val="-1"/>
          <w:sz w:val="36"/>
        </w:rPr>
        <w:t xml:space="preserve"> </w:t>
      </w:r>
      <w:r>
        <w:rPr>
          <w:b/>
          <w:color w:val="7030A0"/>
          <w:sz w:val="36"/>
        </w:rPr>
        <w:t>вашим</w:t>
      </w:r>
      <w:r>
        <w:rPr>
          <w:b/>
          <w:color w:val="7030A0"/>
          <w:spacing w:val="-1"/>
          <w:sz w:val="36"/>
        </w:rPr>
        <w:t xml:space="preserve"> </w:t>
      </w:r>
      <w:r>
        <w:rPr>
          <w:b/>
          <w:color w:val="7030A0"/>
          <w:sz w:val="36"/>
        </w:rPr>
        <w:t>ребенком</w:t>
      </w:r>
    </w:p>
    <w:p w:rsidR="00A35CE0" w:rsidRDefault="00A35CE0">
      <w:pPr>
        <w:rPr>
          <w:sz w:val="36"/>
        </w:rPr>
        <w:sectPr w:rsidR="00A35CE0">
          <w:pgSz w:w="16840" w:h="11910" w:orient="landscape"/>
          <w:pgMar w:top="1160" w:right="1020" w:bottom="0" w:left="500" w:header="716" w:footer="0" w:gutter="0"/>
          <w:cols w:space="720"/>
        </w:sectPr>
      </w:pPr>
    </w:p>
    <w:p w:rsidR="00A35CE0" w:rsidRDefault="00A35CE0" w:rsidP="00707C3B">
      <w:pPr>
        <w:pStyle w:val="a3"/>
        <w:rPr>
          <w:rFonts w:ascii="Calibri" w:hAnsi="Calibri"/>
        </w:rPr>
      </w:pPr>
      <w:bookmarkStart w:id="0" w:name="_GoBack"/>
      <w:bookmarkEnd w:id="0"/>
    </w:p>
    <w:sectPr w:rsidR="00A35CE0">
      <w:pgSz w:w="16840" w:h="11910" w:orient="landscape"/>
      <w:pgMar w:top="1160" w:right="1020" w:bottom="280" w:left="5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D7" w:rsidRDefault="00EB0BD7">
      <w:r>
        <w:separator/>
      </w:r>
    </w:p>
  </w:endnote>
  <w:endnote w:type="continuationSeparator" w:id="0">
    <w:p w:rsidR="00EB0BD7" w:rsidRDefault="00E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D7" w:rsidRDefault="00EB0BD7">
      <w:r>
        <w:separator/>
      </w:r>
    </w:p>
  </w:footnote>
  <w:footnote w:type="continuationSeparator" w:id="0">
    <w:p w:rsidR="00EB0BD7" w:rsidRDefault="00EB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E0" w:rsidRDefault="00A35CE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DFC"/>
    <w:multiLevelType w:val="hybridMultilevel"/>
    <w:tmpl w:val="DEEEDB9C"/>
    <w:lvl w:ilvl="0" w:tplc="852674F0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8A4">
      <w:numFmt w:val="bullet"/>
      <w:lvlText w:val=""/>
      <w:lvlJc w:val="left"/>
      <w:pPr>
        <w:ind w:left="1354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A52FF96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3" w:tplc="BB9A716A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4" w:tplc="58F876F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5" w:tplc="CC4AD9D0"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  <w:lvl w:ilvl="6" w:tplc="86F87FE2">
      <w:numFmt w:val="bullet"/>
      <w:lvlText w:val="•"/>
      <w:lvlJc w:val="left"/>
      <w:pPr>
        <w:ind w:left="9114" w:hanging="361"/>
      </w:pPr>
      <w:rPr>
        <w:rFonts w:hint="default"/>
        <w:lang w:val="ru-RU" w:eastAsia="en-US" w:bidi="ar-SA"/>
      </w:rPr>
    </w:lvl>
    <w:lvl w:ilvl="7" w:tplc="6AFE02FC">
      <w:numFmt w:val="bullet"/>
      <w:lvlText w:val="•"/>
      <w:lvlJc w:val="left"/>
      <w:pPr>
        <w:ind w:left="10665" w:hanging="361"/>
      </w:pPr>
      <w:rPr>
        <w:rFonts w:hint="default"/>
        <w:lang w:val="ru-RU" w:eastAsia="en-US" w:bidi="ar-SA"/>
      </w:rPr>
    </w:lvl>
    <w:lvl w:ilvl="8" w:tplc="CA62B5C0">
      <w:numFmt w:val="bullet"/>
      <w:lvlText w:val="•"/>
      <w:lvlJc w:val="left"/>
      <w:pPr>
        <w:ind w:left="1221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CE0"/>
    <w:rsid w:val="00707C3B"/>
    <w:rsid w:val="00A35CE0"/>
    <w:rsid w:val="00E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5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7C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07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C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7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7C3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5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7C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07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C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7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7C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2024-10-02T06:01:00Z</dcterms:created>
  <dcterms:modified xsi:type="dcterms:W3CDTF">2024-10-02T06:06:00Z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2024-10-02T00:00:00Z</vt:filetime>
  </property>
</Properties>
</file>